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BD851" w14:textId="77777777" w:rsidR="00A34EBE" w:rsidRDefault="00A34EBE" w:rsidP="00A34EB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Amy E. </w:t>
      </w:r>
      <w:r w:rsidR="00133456">
        <w:rPr>
          <w:b/>
          <w:sz w:val="32"/>
          <w:szCs w:val="32"/>
        </w:rPr>
        <w:t>Reid</w:t>
      </w:r>
    </w:p>
    <w:p w14:paraId="5DA8B63D" w14:textId="77777777" w:rsidR="00A34EBE" w:rsidRDefault="00A34EBE" w:rsidP="00A34EBE"/>
    <w:p w14:paraId="7E052BA1" w14:textId="77777777" w:rsidR="00A34EBE" w:rsidRDefault="00A34EBE" w:rsidP="00A34EBE"/>
    <w:p w14:paraId="2767B8CD" w14:textId="77777777" w:rsidR="00A34EBE" w:rsidRPr="00B97F31" w:rsidRDefault="00A34EBE" w:rsidP="00A34EBE">
      <w:pPr>
        <w:rPr>
          <w:b/>
          <w:sz w:val="22"/>
          <w:szCs w:val="22"/>
        </w:rPr>
      </w:pPr>
      <w:r w:rsidRPr="00B97F31">
        <w:rPr>
          <w:b/>
          <w:sz w:val="22"/>
          <w:szCs w:val="22"/>
        </w:rPr>
        <w:t>Education</w:t>
      </w:r>
    </w:p>
    <w:p w14:paraId="7B4495D4" w14:textId="2FDF5940" w:rsidR="000E0725" w:rsidRPr="00B97F31" w:rsidRDefault="00B97F31" w:rsidP="00A34EBE">
      <w:pPr>
        <w:rPr>
          <w:sz w:val="22"/>
          <w:szCs w:val="22"/>
        </w:rPr>
      </w:pPr>
      <w:r w:rsidRPr="00B97F31">
        <w:rPr>
          <w:sz w:val="22"/>
          <w:szCs w:val="22"/>
        </w:rPr>
        <w:t>Third</w:t>
      </w:r>
      <w:r w:rsidR="000E0725" w:rsidRPr="00B97F31">
        <w:rPr>
          <w:sz w:val="22"/>
          <w:szCs w:val="22"/>
        </w:rPr>
        <w:t>-year PhD Student in Applied Anthropology, Texas State University, May 2021-Present</w:t>
      </w:r>
    </w:p>
    <w:p w14:paraId="512946F2" w14:textId="47A37C3A" w:rsidR="00A34EBE" w:rsidRPr="00B97F31" w:rsidRDefault="00A34EBE" w:rsidP="00A34EBE">
      <w:pPr>
        <w:rPr>
          <w:sz w:val="22"/>
          <w:szCs w:val="22"/>
        </w:rPr>
      </w:pPr>
      <w:r w:rsidRPr="00B97F31">
        <w:rPr>
          <w:sz w:val="22"/>
          <w:szCs w:val="22"/>
        </w:rPr>
        <w:t>M.A. in Anthropology, Texas State University</w:t>
      </w:r>
      <w:r w:rsidR="000E0725" w:rsidRPr="00B97F31">
        <w:rPr>
          <w:sz w:val="22"/>
          <w:szCs w:val="22"/>
        </w:rPr>
        <w:t>,</w:t>
      </w:r>
      <w:r w:rsidRPr="00B97F31">
        <w:rPr>
          <w:sz w:val="22"/>
          <w:szCs w:val="22"/>
        </w:rPr>
        <w:t xml:space="preserve"> May 2010</w:t>
      </w:r>
    </w:p>
    <w:p w14:paraId="37938DC7" w14:textId="77777777" w:rsidR="00A34EBE" w:rsidRPr="00B97F31" w:rsidRDefault="00A34EBE" w:rsidP="00A34EBE">
      <w:pPr>
        <w:ind w:left="720"/>
        <w:rPr>
          <w:sz w:val="22"/>
          <w:szCs w:val="22"/>
        </w:rPr>
      </w:pPr>
      <w:r w:rsidRPr="00B97F31">
        <w:rPr>
          <w:sz w:val="22"/>
          <w:szCs w:val="22"/>
        </w:rPr>
        <w:t xml:space="preserve">Thesis Title: </w:t>
      </w:r>
      <w:r w:rsidRPr="00B97F31">
        <w:rPr>
          <w:rStyle w:val="Strong"/>
          <w:b w:val="0"/>
          <w:i/>
          <w:sz w:val="22"/>
          <w:szCs w:val="22"/>
        </w:rPr>
        <w:t>Ancient Maya Music: Aerophones in the Archaeological Record</w:t>
      </w:r>
    </w:p>
    <w:p w14:paraId="32B2D94B" w14:textId="7F9F7FBA" w:rsidR="00A34EBE" w:rsidRPr="00B97F31" w:rsidRDefault="00A34EBE" w:rsidP="00A34EBE">
      <w:pPr>
        <w:rPr>
          <w:sz w:val="22"/>
          <w:szCs w:val="22"/>
        </w:rPr>
      </w:pPr>
      <w:r w:rsidRPr="00B97F31">
        <w:rPr>
          <w:sz w:val="22"/>
          <w:szCs w:val="22"/>
        </w:rPr>
        <w:t>B.A. in Anthropology, Texas State University</w:t>
      </w:r>
      <w:r w:rsidR="000E0725" w:rsidRPr="00B97F31">
        <w:rPr>
          <w:sz w:val="22"/>
          <w:szCs w:val="22"/>
        </w:rPr>
        <w:t xml:space="preserve">, </w:t>
      </w:r>
      <w:r w:rsidRPr="00B97F31">
        <w:rPr>
          <w:sz w:val="22"/>
          <w:szCs w:val="22"/>
        </w:rPr>
        <w:t>2006</w:t>
      </w:r>
    </w:p>
    <w:p w14:paraId="1246EF76" w14:textId="77777777" w:rsidR="00A34EBE" w:rsidRPr="00B97F31" w:rsidRDefault="00A34EBE" w:rsidP="00A34EBE">
      <w:pPr>
        <w:rPr>
          <w:b/>
          <w:sz w:val="22"/>
          <w:szCs w:val="22"/>
        </w:rPr>
      </w:pPr>
    </w:p>
    <w:p w14:paraId="009AC53B" w14:textId="37FCBF46" w:rsidR="00F351B9" w:rsidRPr="00B97F31" w:rsidRDefault="00043801" w:rsidP="00A34EBE">
      <w:pPr>
        <w:rPr>
          <w:b/>
          <w:sz w:val="22"/>
          <w:szCs w:val="22"/>
        </w:rPr>
      </w:pPr>
      <w:r w:rsidRPr="00B97F31">
        <w:rPr>
          <w:b/>
          <w:sz w:val="22"/>
          <w:szCs w:val="22"/>
        </w:rPr>
        <w:t>Employment</w:t>
      </w:r>
    </w:p>
    <w:p w14:paraId="30CEC26D" w14:textId="123E21B3" w:rsidR="00B97F31" w:rsidRPr="00B97F31" w:rsidRDefault="00B97F31" w:rsidP="00A34EBE">
      <w:pPr>
        <w:rPr>
          <w:i/>
          <w:sz w:val="22"/>
          <w:szCs w:val="22"/>
        </w:rPr>
      </w:pPr>
      <w:r w:rsidRPr="00B97F31">
        <w:rPr>
          <w:i/>
          <w:sz w:val="22"/>
          <w:szCs w:val="22"/>
        </w:rPr>
        <w:t xml:space="preserve">Assistant Director, </w:t>
      </w:r>
      <w:r w:rsidRPr="00B97F31">
        <w:rPr>
          <w:iCs/>
          <w:sz w:val="22"/>
          <w:szCs w:val="22"/>
        </w:rPr>
        <w:t xml:space="preserve">September 2023 </w:t>
      </w:r>
      <w:r w:rsidRPr="00B97F31">
        <w:rPr>
          <w:sz w:val="22"/>
          <w:szCs w:val="22"/>
        </w:rPr>
        <w:t>–</w:t>
      </w:r>
      <w:r w:rsidRPr="00B97F31">
        <w:rPr>
          <w:sz w:val="22"/>
          <w:szCs w:val="22"/>
        </w:rPr>
        <w:t xml:space="preserve"> Present, </w:t>
      </w:r>
      <w:r w:rsidRPr="00B97F31">
        <w:rPr>
          <w:sz w:val="22"/>
          <w:szCs w:val="22"/>
        </w:rPr>
        <w:t>Center for Archaeological Studies, Texas State University</w:t>
      </w:r>
    </w:p>
    <w:p w14:paraId="4BC112C7" w14:textId="148F0172" w:rsidR="00D30C79" w:rsidRPr="00B97F31" w:rsidRDefault="00F351B9" w:rsidP="00A34EBE">
      <w:pPr>
        <w:rPr>
          <w:sz w:val="22"/>
          <w:szCs w:val="22"/>
        </w:rPr>
      </w:pPr>
      <w:r w:rsidRPr="00B97F31">
        <w:rPr>
          <w:i/>
          <w:sz w:val="22"/>
          <w:szCs w:val="22"/>
        </w:rPr>
        <w:t xml:space="preserve">Curator, </w:t>
      </w:r>
      <w:r w:rsidR="008D0AE4" w:rsidRPr="00B97F31">
        <w:rPr>
          <w:sz w:val="22"/>
          <w:szCs w:val="22"/>
        </w:rPr>
        <w:t xml:space="preserve">August 2018 – </w:t>
      </w:r>
      <w:r w:rsidR="00B97F31" w:rsidRPr="00B97F31">
        <w:rPr>
          <w:sz w:val="22"/>
          <w:szCs w:val="22"/>
        </w:rPr>
        <w:t>Present</w:t>
      </w:r>
      <w:r w:rsidR="008D0AE4" w:rsidRPr="00B97F31">
        <w:rPr>
          <w:sz w:val="22"/>
          <w:szCs w:val="22"/>
        </w:rPr>
        <w:t xml:space="preserve">, </w:t>
      </w:r>
      <w:bookmarkStart w:id="0" w:name="_Hlk155604782"/>
      <w:r w:rsidR="008D0AE4" w:rsidRPr="00B97F31">
        <w:rPr>
          <w:sz w:val="22"/>
          <w:szCs w:val="22"/>
        </w:rPr>
        <w:t>Center for Archaeological Studies, Texas State University</w:t>
      </w:r>
      <w:bookmarkEnd w:id="0"/>
    </w:p>
    <w:p w14:paraId="5D3DC243" w14:textId="77300818" w:rsidR="008D0AE4" w:rsidRPr="00B97F31" w:rsidRDefault="00D30C79" w:rsidP="00A34EBE">
      <w:pPr>
        <w:rPr>
          <w:sz w:val="22"/>
          <w:szCs w:val="22"/>
        </w:rPr>
      </w:pPr>
      <w:r w:rsidRPr="00B97F31">
        <w:rPr>
          <w:i/>
          <w:iCs/>
          <w:sz w:val="22"/>
          <w:szCs w:val="22"/>
        </w:rPr>
        <w:t>Lab Manager,</w:t>
      </w:r>
      <w:r w:rsidRPr="00B97F31">
        <w:rPr>
          <w:sz w:val="22"/>
          <w:szCs w:val="22"/>
        </w:rPr>
        <w:t xml:space="preserve"> April 2018 – Present, Veterans Curation Program, Center for Archaeological </w:t>
      </w:r>
      <w:r w:rsidR="00C76B60" w:rsidRPr="00B97F31">
        <w:rPr>
          <w:sz w:val="22"/>
          <w:szCs w:val="22"/>
        </w:rPr>
        <w:tab/>
      </w:r>
      <w:r w:rsidRPr="00B97F31">
        <w:rPr>
          <w:sz w:val="22"/>
          <w:szCs w:val="22"/>
        </w:rPr>
        <w:t>Studies, Texas State University</w:t>
      </w:r>
    </w:p>
    <w:p w14:paraId="685D898E" w14:textId="08B38665" w:rsidR="00EB5B2B" w:rsidRPr="00B97F31" w:rsidRDefault="00A34EBE" w:rsidP="00A34EBE">
      <w:pPr>
        <w:rPr>
          <w:i/>
          <w:sz w:val="22"/>
          <w:szCs w:val="22"/>
        </w:rPr>
      </w:pPr>
      <w:r w:rsidRPr="00B97F31">
        <w:rPr>
          <w:i/>
          <w:sz w:val="22"/>
          <w:szCs w:val="22"/>
        </w:rPr>
        <w:t xml:space="preserve">Collections Manager, </w:t>
      </w:r>
      <w:r w:rsidR="00EB5B2B" w:rsidRPr="00B97F31">
        <w:rPr>
          <w:sz w:val="22"/>
          <w:szCs w:val="22"/>
        </w:rPr>
        <w:t xml:space="preserve">September 2010 – </w:t>
      </w:r>
      <w:r w:rsidR="008D0AE4" w:rsidRPr="00B97F31">
        <w:rPr>
          <w:sz w:val="22"/>
          <w:szCs w:val="22"/>
        </w:rPr>
        <w:t>August 2018</w:t>
      </w:r>
      <w:r w:rsidR="00EB5B2B" w:rsidRPr="00B97F31">
        <w:rPr>
          <w:sz w:val="22"/>
          <w:szCs w:val="22"/>
        </w:rPr>
        <w:t>, Center for Archaeologica</w:t>
      </w:r>
      <w:r w:rsidR="00742CF3" w:rsidRPr="00B97F31">
        <w:rPr>
          <w:sz w:val="22"/>
          <w:szCs w:val="22"/>
        </w:rPr>
        <w:t xml:space="preserve">l Studies, Texas </w:t>
      </w:r>
      <w:r w:rsidR="008D0AE4" w:rsidRPr="00B97F31">
        <w:rPr>
          <w:sz w:val="22"/>
          <w:szCs w:val="22"/>
        </w:rPr>
        <w:tab/>
      </w:r>
      <w:r w:rsidR="00742CF3" w:rsidRPr="00B97F31">
        <w:rPr>
          <w:sz w:val="22"/>
          <w:szCs w:val="22"/>
        </w:rPr>
        <w:t>State Universi</w:t>
      </w:r>
      <w:r w:rsidR="00EB5B2B" w:rsidRPr="00B97F31">
        <w:rPr>
          <w:sz w:val="22"/>
          <w:szCs w:val="22"/>
        </w:rPr>
        <w:t>ty</w:t>
      </w:r>
    </w:p>
    <w:p w14:paraId="3AEBA8EB" w14:textId="6A3785F7" w:rsidR="00CD2C0C" w:rsidRPr="00B97F31" w:rsidRDefault="00CD2C0C" w:rsidP="00CD2C0C">
      <w:pPr>
        <w:rPr>
          <w:iCs/>
          <w:sz w:val="22"/>
          <w:szCs w:val="22"/>
        </w:rPr>
      </w:pPr>
      <w:r w:rsidRPr="00B97F31">
        <w:rPr>
          <w:i/>
          <w:sz w:val="22"/>
          <w:szCs w:val="22"/>
        </w:rPr>
        <w:t xml:space="preserve">Acting Director, </w:t>
      </w:r>
      <w:r w:rsidRPr="00B97F31">
        <w:rPr>
          <w:iCs/>
          <w:sz w:val="22"/>
          <w:szCs w:val="22"/>
        </w:rPr>
        <w:t>2013-2014, Center for Archaeological Studies, Texas State University</w:t>
      </w:r>
    </w:p>
    <w:p w14:paraId="31409839" w14:textId="6F1B3430" w:rsidR="00CD2C0C" w:rsidRPr="00B97F31" w:rsidRDefault="00CD2C0C" w:rsidP="00A34EBE">
      <w:pPr>
        <w:rPr>
          <w:iCs/>
          <w:sz w:val="22"/>
          <w:szCs w:val="22"/>
        </w:rPr>
      </w:pPr>
      <w:r w:rsidRPr="00B97F31">
        <w:rPr>
          <w:i/>
          <w:sz w:val="22"/>
          <w:szCs w:val="22"/>
        </w:rPr>
        <w:t xml:space="preserve">Acting Assistant Director, </w:t>
      </w:r>
      <w:r w:rsidRPr="00B97F31">
        <w:rPr>
          <w:iCs/>
          <w:sz w:val="22"/>
          <w:szCs w:val="22"/>
        </w:rPr>
        <w:t>2014-2018, Center for Archaeological Studies, Texas State University</w:t>
      </w:r>
    </w:p>
    <w:p w14:paraId="426E2230" w14:textId="01ADFF04" w:rsidR="00EB5B2B" w:rsidRPr="00B97F31" w:rsidRDefault="00EB5B2B" w:rsidP="00EB5B2B">
      <w:pPr>
        <w:rPr>
          <w:sz w:val="22"/>
          <w:szCs w:val="22"/>
        </w:rPr>
      </w:pPr>
      <w:r w:rsidRPr="00B97F31">
        <w:rPr>
          <w:i/>
          <w:sz w:val="22"/>
          <w:szCs w:val="22"/>
        </w:rPr>
        <w:t>Principal Investigator</w:t>
      </w:r>
      <w:r w:rsidR="00A34EBE" w:rsidRPr="00B97F31">
        <w:rPr>
          <w:sz w:val="22"/>
          <w:szCs w:val="22"/>
        </w:rPr>
        <w:t xml:space="preserve">, </w:t>
      </w:r>
      <w:r w:rsidR="00D2663A" w:rsidRPr="00B97F31">
        <w:rPr>
          <w:sz w:val="22"/>
          <w:szCs w:val="22"/>
        </w:rPr>
        <w:t>Septembe</w:t>
      </w:r>
      <w:r w:rsidR="00A34EBE" w:rsidRPr="00B97F31">
        <w:rPr>
          <w:sz w:val="22"/>
          <w:szCs w:val="22"/>
        </w:rPr>
        <w:t>r 20</w:t>
      </w:r>
      <w:r w:rsidRPr="00B97F31">
        <w:rPr>
          <w:sz w:val="22"/>
          <w:szCs w:val="22"/>
        </w:rPr>
        <w:t>12</w:t>
      </w:r>
      <w:r w:rsidR="00A34EBE" w:rsidRPr="00B97F31">
        <w:rPr>
          <w:sz w:val="22"/>
          <w:szCs w:val="22"/>
        </w:rPr>
        <w:t xml:space="preserve"> </w:t>
      </w:r>
      <w:r w:rsidR="00242035" w:rsidRPr="00B97F31">
        <w:rPr>
          <w:sz w:val="22"/>
          <w:szCs w:val="22"/>
        </w:rPr>
        <w:t>–</w:t>
      </w:r>
      <w:r w:rsidR="00D2663A" w:rsidRPr="00B97F31">
        <w:rPr>
          <w:sz w:val="22"/>
          <w:szCs w:val="22"/>
        </w:rPr>
        <w:t xml:space="preserve"> </w:t>
      </w:r>
      <w:r w:rsidR="00242035" w:rsidRPr="00B97F31">
        <w:rPr>
          <w:sz w:val="22"/>
          <w:szCs w:val="22"/>
        </w:rPr>
        <w:t>August 2019</w:t>
      </w:r>
      <w:r w:rsidR="00D2663A" w:rsidRPr="00B97F31">
        <w:rPr>
          <w:sz w:val="22"/>
          <w:szCs w:val="22"/>
        </w:rPr>
        <w:t xml:space="preserve">, </w:t>
      </w:r>
      <w:r w:rsidR="00A34EBE" w:rsidRPr="00B97F31">
        <w:rPr>
          <w:sz w:val="22"/>
          <w:szCs w:val="22"/>
        </w:rPr>
        <w:t xml:space="preserve">Center for Archaeological </w:t>
      </w:r>
      <w:r w:rsidR="00F053F9" w:rsidRPr="00B97F31">
        <w:rPr>
          <w:sz w:val="22"/>
          <w:szCs w:val="22"/>
        </w:rPr>
        <w:t xml:space="preserve">Studies, </w:t>
      </w:r>
      <w:r w:rsidR="00C76B60" w:rsidRPr="00B97F31">
        <w:rPr>
          <w:sz w:val="22"/>
          <w:szCs w:val="22"/>
        </w:rPr>
        <w:tab/>
      </w:r>
      <w:r w:rsidR="00F053F9" w:rsidRPr="00B97F31">
        <w:rPr>
          <w:sz w:val="22"/>
          <w:szCs w:val="22"/>
        </w:rPr>
        <w:t>Texas State University</w:t>
      </w:r>
    </w:p>
    <w:p w14:paraId="3E07A3D2" w14:textId="0B1CED63" w:rsidR="00EB5B2B" w:rsidRPr="00B97F31" w:rsidRDefault="00EB5B2B" w:rsidP="00A34EBE">
      <w:pPr>
        <w:rPr>
          <w:sz w:val="22"/>
          <w:szCs w:val="22"/>
        </w:rPr>
      </w:pPr>
      <w:r w:rsidRPr="00B97F31">
        <w:rPr>
          <w:i/>
          <w:sz w:val="22"/>
          <w:szCs w:val="22"/>
        </w:rPr>
        <w:t>Project Archaeologist</w:t>
      </w:r>
      <w:r w:rsidRPr="00B97F31">
        <w:rPr>
          <w:sz w:val="22"/>
          <w:szCs w:val="22"/>
        </w:rPr>
        <w:t xml:space="preserve">, September 2009 - 2012, Center for Archaeological Studies, Texas State </w:t>
      </w:r>
      <w:r w:rsidRPr="00B97F31">
        <w:rPr>
          <w:sz w:val="22"/>
          <w:szCs w:val="22"/>
        </w:rPr>
        <w:tab/>
        <w:t>University</w:t>
      </w:r>
    </w:p>
    <w:p w14:paraId="04D28FF6" w14:textId="6FCB9388" w:rsidR="00F053F9" w:rsidRPr="00B97F31" w:rsidRDefault="003232B0" w:rsidP="003232B0">
      <w:pPr>
        <w:rPr>
          <w:sz w:val="22"/>
          <w:szCs w:val="22"/>
        </w:rPr>
      </w:pPr>
      <w:r w:rsidRPr="00B97F31">
        <w:rPr>
          <w:i/>
          <w:sz w:val="22"/>
          <w:szCs w:val="22"/>
        </w:rPr>
        <w:t>Lecturer,</w:t>
      </w:r>
      <w:r w:rsidRPr="00B97F31">
        <w:rPr>
          <w:sz w:val="22"/>
          <w:szCs w:val="22"/>
        </w:rPr>
        <w:t xml:space="preserve"> September 2012 – Present, Anthropology Department, Texas State University </w:t>
      </w:r>
    </w:p>
    <w:p w14:paraId="1CE995E7" w14:textId="77777777" w:rsidR="00F053F9" w:rsidRPr="00B97F31" w:rsidRDefault="00F053F9" w:rsidP="003232B0">
      <w:pPr>
        <w:rPr>
          <w:sz w:val="22"/>
          <w:szCs w:val="22"/>
        </w:rPr>
      </w:pPr>
      <w:r w:rsidRPr="00B97F31">
        <w:rPr>
          <w:i/>
          <w:sz w:val="22"/>
          <w:szCs w:val="22"/>
        </w:rPr>
        <w:t xml:space="preserve">Past Program Director, </w:t>
      </w:r>
      <w:r w:rsidRPr="00B97F31">
        <w:rPr>
          <w:sz w:val="22"/>
          <w:szCs w:val="22"/>
        </w:rPr>
        <w:t xml:space="preserve">October 2014 – Present, Center for Archaeological Studies, Texas State </w:t>
      </w:r>
      <w:r w:rsidRPr="00B97F31">
        <w:rPr>
          <w:sz w:val="22"/>
          <w:szCs w:val="22"/>
        </w:rPr>
        <w:tab/>
        <w:t>University</w:t>
      </w:r>
    </w:p>
    <w:p w14:paraId="482887F9" w14:textId="77777777" w:rsidR="00A34EBE" w:rsidRPr="00B97F31" w:rsidRDefault="00A34EBE" w:rsidP="00A34EBE">
      <w:pPr>
        <w:rPr>
          <w:b/>
          <w:sz w:val="22"/>
          <w:szCs w:val="22"/>
        </w:rPr>
      </w:pPr>
    </w:p>
    <w:p w14:paraId="433A99AB" w14:textId="77777777" w:rsidR="00D30C79" w:rsidRPr="00B97F31" w:rsidRDefault="00D30C79" w:rsidP="00A34EBE">
      <w:pPr>
        <w:rPr>
          <w:b/>
          <w:sz w:val="22"/>
          <w:szCs w:val="22"/>
        </w:rPr>
        <w:sectPr w:rsidR="00D30C79" w:rsidRPr="00B97F31" w:rsidSect="00242035">
          <w:footerReference w:type="default" r:id="rId7"/>
          <w:pgSz w:w="12240" w:h="15840"/>
          <w:pgMar w:top="1152" w:right="1440" w:bottom="1440" w:left="1440" w:header="720" w:footer="720" w:gutter="0"/>
          <w:cols w:space="720"/>
          <w:docGrid w:linePitch="360"/>
        </w:sectPr>
      </w:pPr>
    </w:p>
    <w:p w14:paraId="55F5391E" w14:textId="48FA3E73" w:rsidR="00043801" w:rsidRPr="00B97F31" w:rsidRDefault="00043801" w:rsidP="00A34EBE">
      <w:pPr>
        <w:rPr>
          <w:b/>
          <w:sz w:val="22"/>
          <w:szCs w:val="22"/>
        </w:rPr>
      </w:pPr>
      <w:r w:rsidRPr="00B97F31">
        <w:rPr>
          <w:b/>
          <w:sz w:val="22"/>
          <w:szCs w:val="22"/>
        </w:rPr>
        <w:t>Areas of Expertise</w:t>
      </w:r>
    </w:p>
    <w:p w14:paraId="3B9D0FB0" w14:textId="2691C08A" w:rsidR="00043801" w:rsidRPr="00B97F31" w:rsidRDefault="00043801" w:rsidP="0004380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97F31">
        <w:rPr>
          <w:sz w:val="22"/>
          <w:szCs w:val="22"/>
        </w:rPr>
        <w:t>C</w:t>
      </w:r>
      <w:r w:rsidR="00357861" w:rsidRPr="00B97F31">
        <w:rPr>
          <w:sz w:val="22"/>
          <w:szCs w:val="22"/>
        </w:rPr>
        <w:t>uration and Collections Management</w:t>
      </w:r>
    </w:p>
    <w:p w14:paraId="40944187" w14:textId="2B711B07" w:rsidR="00B81B8D" w:rsidRPr="00B97F31" w:rsidRDefault="00B81B8D" w:rsidP="0004380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97F31">
        <w:rPr>
          <w:sz w:val="22"/>
          <w:szCs w:val="22"/>
        </w:rPr>
        <w:t>Collections-Based Research</w:t>
      </w:r>
    </w:p>
    <w:p w14:paraId="192F46F3" w14:textId="6EAC8790" w:rsidR="00357861" w:rsidRPr="00B97F31" w:rsidRDefault="00357861" w:rsidP="0035786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97F31">
        <w:rPr>
          <w:sz w:val="22"/>
          <w:szCs w:val="22"/>
        </w:rPr>
        <w:t>Tribal Relations</w:t>
      </w:r>
    </w:p>
    <w:p w14:paraId="136F99F9" w14:textId="77777777" w:rsidR="00043801" w:rsidRPr="00B97F31" w:rsidRDefault="00043801" w:rsidP="0004380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97F31">
        <w:rPr>
          <w:sz w:val="22"/>
          <w:szCs w:val="22"/>
        </w:rPr>
        <w:t>Prehistoric Archaeology</w:t>
      </w:r>
    </w:p>
    <w:p w14:paraId="3B72A06D" w14:textId="6715B9A5" w:rsidR="00043801" w:rsidRPr="00B97F31" w:rsidRDefault="00357861" w:rsidP="0004380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97F31">
        <w:rPr>
          <w:sz w:val="22"/>
          <w:szCs w:val="22"/>
        </w:rPr>
        <w:t>Cultural Resources Management</w:t>
      </w:r>
    </w:p>
    <w:p w14:paraId="37814D90" w14:textId="2E565478" w:rsidR="00043801" w:rsidRPr="00B97F31" w:rsidRDefault="00043801" w:rsidP="0004380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97F31">
        <w:rPr>
          <w:sz w:val="22"/>
          <w:szCs w:val="22"/>
        </w:rPr>
        <w:t>Lithic Analysis</w:t>
      </w:r>
    </w:p>
    <w:p w14:paraId="0CADEDAD" w14:textId="77777777" w:rsidR="00357861" w:rsidRPr="00B97F31" w:rsidRDefault="00D30C79" w:rsidP="0004380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97F31">
        <w:rPr>
          <w:sz w:val="22"/>
          <w:szCs w:val="22"/>
        </w:rPr>
        <w:t>Website Development</w:t>
      </w:r>
      <w:r w:rsidRPr="00B97F31">
        <w:rPr>
          <w:sz w:val="22"/>
          <w:szCs w:val="22"/>
        </w:rPr>
        <w:tab/>
      </w:r>
    </w:p>
    <w:p w14:paraId="40F35875" w14:textId="07FBB6A9" w:rsidR="00D30C79" w:rsidRPr="00B97F31" w:rsidRDefault="00357861" w:rsidP="0004380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97F31">
        <w:rPr>
          <w:sz w:val="22"/>
          <w:szCs w:val="22"/>
        </w:rPr>
        <w:t>Exhibit Design</w:t>
      </w:r>
      <w:r w:rsidR="00D30C79" w:rsidRPr="00B97F31">
        <w:rPr>
          <w:sz w:val="22"/>
          <w:szCs w:val="22"/>
        </w:rPr>
        <w:tab/>
      </w:r>
      <w:r w:rsidR="00D30C79" w:rsidRPr="00B97F31">
        <w:rPr>
          <w:sz w:val="22"/>
          <w:szCs w:val="22"/>
        </w:rPr>
        <w:tab/>
      </w:r>
    </w:p>
    <w:p w14:paraId="76897097" w14:textId="77777777" w:rsidR="00043801" w:rsidRPr="00B97F31" w:rsidRDefault="00043801" w:rsidP="0004380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97F31">
        <w:rPr>
          <w:sz w:val="22"/>
          <w:szCs w:val="22"/>
        </w:rPr>
        <w:t>Dating and Chronology</w:t>
      </w:r>
    </w:p>
    <w:p w14:paraId="11B1448C" w14:textId="77777777" w:rsidR="00043801" w:rsidRPr="00B97F31" w:rsidRDefault="00043801" w:rsidP="0004380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97F31">
        <w:rPr>
          <w:sz w:val="22"/>
          <w:szCs w:val="22"/>
        </w:rPr>
        <w:t>Archaeological Data Management</w:t>
      </w:r>
    </w:p>
    <w:p w14:paraId="589F73B8" w14:textId="7838055A" w:rsidR="00043801" w:rsidRPr="00B97F31" w:rsidRDefault="00043801" w:rsidP="00A34EB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97F31">
        <w:rPr>
          <w:sz w:val="22"/>
          <w:szCs w:val="22"/>
        </w:rPr>
        <w:t xml:space="preserve">Public </w:t>
      </w:r>
      <w:r w:rsidR="00D30C79" w:rsidRPr="00B97F31">
        <w:rPr>
          <w:sz w:val="22"/>
          <w:szCs w:val="22"/>
        </w:rPr>
        <w:t>Archaeology</w:t>
      </w:r>
    </w:p>
    <w:p w14:paraId="6177A0C5" w14:textId="77777777" w:rsidR="00D30C79" w:rsidRPr="00B97F31" w:rsidRDefault="00D30C79" w:rsidP="00A34EBE">
      <w:pPr>
        <w:rPr>
          <w:b/>
          <w:sz w:val="22"/>
          <w:szCs w:val="22"/>
        </w:rPr>
        <w:sectPr w:rsidR="00D30C79" w:rsidRPr="00B97F31" w:rsidSect="00D30C7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4E62BAC" w14:textId="77777777" w:rsidR="00C76B60" w:rsidRPr="00B97F31" w:rsidRDefault="00C76B60" w:rsidP="00A34EBE">
      <w:pPr>
        <w:rPr>
          <w:b/>
          <w:sz w:val="22"/>
          <w:szCs w:val="22"/>
        </w:rPr>
      </w:pPr>
    </w:p>
    <w:p w14:paraId="70B562F6" w14:textId="465DBB45" w:rsidR="00D1091C" w:rsidRPr="00B97F31" w:rsidRDefault="00D1091C" w:rsidP="00A34EBE">
      <w:pPr>
        <w:rPr>
          <w:b/>
          <w:sz w:val="22"/>
          <w:szCs w:val="22"/>
        </w:rPr>
      </w:pPr>
      <w:r w:rsidRPr="00B97F31">
        <w:rPr>
          <w:b/>
          <w:sz w:val="22"/>
          <w:szCs w:val="22"/>
        </w:rPr>
        <w:t>Certificates</w:t>
      </w:r>
    </w:p>
    <w:p w14:paraId="7FB29C6E" w14:textId="7ACEBF6E" w:rsidR="00D1091C" w:rsidRPr="00B97F31" w:rsidRDefault="00D1091C" w:rsidP="00D1091C">
      <w:pPr>
        <w:pStyle w:val="ListParagraph"/>
        <w:numPr>
          <w:ilvl w:val="0"/>
          <w:numId w:val="2"/>
        </w:numPr>
        <w:spacing w:after="160" w:line="256" w:lineRule="auto"/>
        <w:rPr>
          <w:b/>
          <w:sz w:val="22"/>
          <w:szCs w:val="22"/>
        </w:rPr>
      </w:pPr>
      <w:r w:rsidRPr="00B97F31">
        <w:rPr>
          <w:sz w:val="22"/>
          <w:szCs w:val="22"/>
        </w:rPr>
        <w:t>Managing Archaeological Collections Assessment Certificate (</w:t>
      </w:r>
      <w:r w:rsidR="00E15F27" w:rsidRPr="00B97F31">
        <w:rPr>
          <w:sz w:val="22"/>
          <w:szCs w:val="22"/>
        </w:rPr>
        <w:t xml:space="preserve">U.S. </w:t>
      </w:r>
      <w:r w:rsidRPr="00B97F31">
        <w:rPr>
          <w:sz w:val="22"/>
          <w:szCs w:val="22"/>
        </w:rPr>
        <w:t xml:space="preserve">Department of the Interior) </w:t>
      </w:r>
    </w:p>
    <w:p w14:paraId="022832E2" w14:textId="37A03BE4" w:rsidR="00D1091C" w:rsidRPr="00B97F31" w:rsidRDefault="00D1091C" w:rsidP="00D1091C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 w:rsidRPr="00B97F31">
        <w:rPr>
          <w:sz w:val="22"/>
          <w:szCs w:val="22"/>
        </w:rPr>
        <w:t>Protection 101: Safeguarding DOI Museum Collections (</w:t>
      </w:r>
      <w:r w:rsidR="00E15F27" w:rsidRPr="00B97F31">
        <w:rPr>
          <w:sz w:val="22"/>
          <w:szCs w:val="22"/>
        </w:rPr>
        <w:t xml:space="preserve">U.S. </w:t>
      </w:r>
      <w:r w:rsidRPr="00B97F31">
        <w:rPr>
          <w:sz w:val="22"/>
          <w:szCs w:val="22"/>
        </w:rPr>
        <w:t>Department of the Interior)</w:t>
      </w:r>
    </w:p>
    <w:p w14:paraId="5B34B296" w14:textId="77777777" w:rsidR="00D1091C" w:rsidRPr="00B97F31" w:rsidRDefault="00D1091C" w:rsidP="00D1091C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 w:rsidRPr="00B97F31">
        <w:rPr>
          <w:sz w:val="22"/>
          <w:szCs w:val="22"/>
        </w:rPr>
        <w:t>Conservation Strategies for Archaeologist Seminar (National Preservation Institute)</w:t>
      </w:r>
    </w:p>
    <w:p w14:paraId="1B58D2DE" w14:textId="49557AC1" w:rsidR="00C76B60" w:rsidRPr="00B97F31" w:rsidRDefault="00D1091C" w:rsidP="00C76B60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 w:rsidRPr="00B97F31">
        <w:rPr>
          <w:sz w:val="22"/>
          <w:szCs w:val="22"/>
        </w:rPr>
        <w:t xml:space="preserve">Archaeological Curation and Collections Management Seminar (National Preservation Institute) </w:t>
      </w:r>
    </w:p>
    <w:p w14:paraId="6F531507" w14:textId="748265A8" w:rsidR="00E15F27" w:rsidRPr="00B97F31" w:rsidRDefault="00E15F27" w:rsidP="00C76B60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 w:rsidRPr="00B97F31">
        <w:rPr>
          <w:sz w:val="22"/>
          <w:szCs w:val="22"/>
        </w:rPr>
        <w:t>Grant and Proposal Writing Certificate (Texas State University)</w:t>
      </w:r>
    </w:p>
    <w:p w14:paraId="4982DF6F" w14:textId="58E8A0D6" w:rsidR="00E15F27" w:rsidRPr="00B97F31" w:rsidRDefault="00E15F27" w:rsidP="00C76B60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 w:rsidRPr="00B97F31">
        <w:rPr>
          <w:sz w:val="22"/>
          <w:szCs w:val="22"/>
        </w:rPr>
        <w:t>Ten Years of Service to Higher Education (Texas State University)</w:t>
      </w:r>
    </w:p>
    <w:p w14:paraId="412171B9" w14:textId="77777777" w:rsidR="008D7FE3" w:rsidRPr="00B97F31" w:rsidRDefault="00E15F27" w:rsidP="00DC221D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 w:rsidRPr="00B97F31">
        <w:rPr>
          <w:sz w:val="22"/>
          <w:szCs w:val="22"/>
        </w:rPr>
        <w:t>Teaching Online at Texas State University (Office of Distance and Extended Learning, Texas State University)</w:t>
      </w:r>
    </w:p>
    <w:p w14:paraId="2D88355E" w14:textId="77777777" w:rsidR="005439C3" w:rsidRPr="00B97F31" w:rsidRDefault="005439C3" w:rsidP="008D7FE3">
      <w:pPr>
        <w:rPr>
          <w:b/>
          <w:sz w:val="22"/>
          <w:szCs w:val="22"/>
        </w:rPr>
      </w:pPr>
    </w:p>
    <w:p w14:paraId="0C4577FE" w14:textId="2C96BAC7" w:rsidR="00DC221D" w:rsidRPr="00B97F31" w:rsidRDefault="00883D19" w:rsidP="008D7FE3">
      <w:pPr>
        <w:rPr>
          <w:b/>
          <w:sz w:val="22"/>
          <w:szCs w:val="22"/>
        </w:rPr>
      </w:pPr>
      <w:r w:rsidRPr="00B97F31">
        <w:rPr>
          <w:b/>
          <w:sz w:val="22"/>
          <w:szCs w:val="22"/>
        </w:rPr>
        <w:t>Awards</w:t>
      </w:r>
    </w:p>
    <w:p w14:paraId="1789AA1C" w14:textId="7F0209F8" w:rsidR="00883D19" w:rsidRPr="00B97F31" w:rsidRDefault="00883D19" w:rsidP="00883D19">
      <w:pPr>
        <w:pStyle w:val="ListParagraph"/>
        <w:numPr>
          <w:ilvl w:val="0"/>
          <w:numId w:val="4"/>
        </w:numPr>
        <w:rPr>
          <w:bCs/>
          <w:sz w:val="22"/>
          <w:szCs w:val="22"/>
        </w:rPr>
      </w:pPr>
      <w:r w:rsidRPr="00B97F31">
        <w:rPr>
          <w:bCs/>
          <w:sz w:val="22"/>
          <w:szCs w:val="22"/>
        </w:rPr>
        <w:t xml:space="preserve">Texas State University College of Liberal Arts, </w:t>
      </w:r>
      <w:proofErr w:type="gramStart"/>
      <w:r w:rsidRPr="00B97F31">
        <w:rPr>
          <w:bCs/>
          <w:sz w:val="22"/>
          <w:szCs w:val="22"/>
        </w:rPr>
        <w:t>Grant</w:t>
      </w:r>
      <w:proofErr w:type="gramEnd"/>
      <w:r w:rsidRPr="00B97F31">
        <w:rPr>
          <w:bCs/>
          <w:sz w:val="22"/>
          <w:szCs w:val="22"/>
        </w:rPr>
        <w:t xml:space="preserve"> and Proposal Writing Award (2019)</w:t>
      </w:r>
    </w:p>
    <w:p w14:paraId="3BFED9C8" w14:textId="72D22071" w:rsidR="00883D19" w:rsidRPr="00B97F31" w:rsidRDefault="00883D19" w:rsidP="00883D19">
      <w:pPr>
        <w:pStyle w:val="ListParagraph"/>
        <w:numPr>
          <w:ilvl w:val="0"/>
          <w:numId w:val="4"/>
        </w:numPr>
        <w:rPr>
          <w:bCs/>
          <w:sz w:val="22"/>
          <w:szCs w:val="22"/>
        </w:rPr>
      </w:pPr>
      <w:r w:rsidRPr="00B97F31">
        <w:rPr>
          <w:bCs/>
          <w:sz w:val="22"/>
          <w:szCs w:val="22"/>
        </w:rPr>
        <w:t>Council of Texas Archaeologists’ E. Mott Davis Award for Excellence in Public Outreach (2018)</w:t>
      </w:r>
    </w:p>
    <w:p w14:paraId="02338D62" w14:textId="7C67AAD1" w:rsidR="00E15F27" w:rsidRPr="00B97F31" w:rsidRDefault="00E15F27" w:rsidP="00883D19">
      <w:pPr>
        <w:pStyle w:val="ListParagraph"/>
        <w:numPr>
          <w:ilvl w:val="0"/>
          <w:numId w:val="4"/>
        </w:numPr>
        <w:rPr>
          <w:bCs/>
          <w:sz w:val="22"/>
          <w:szCs w:val="22"/>
        </w:rPr>
      </w:pPr>
      <w:r w:rsidRPr="00B97F31">
        <w:rPr>
          <w:bCs/>
          <w:sz w:val="22"/>
          <w:szCs w:val="22"/>
        </w:rPr>
        <w:t>Teaching Award of Honor, Texas State University, Alumni Association (2020)</w:t>
      </w:r>
    </w:p>
    <w:p w14:paraId="301116C0" w14:textId="0C62BA44" w:rsidR="009B6784" w:rsidRPr="00B97F31" w:rsidRDefault="009B6784" w:rsidP="00883D19">
      <w:pPr>
        <w:pStyle w:val="ListParagraph"/>
        <w:numPr>
          <w:ilvl w:val="0"/>
          <w:numId w:val="4"/>
        </w:numPr>
        <w:rPr>
          <w:bCs/>
          <w:sz w:val="22"/>
          <w:szCs w:val="22"/>
        </w:rPr>
      </w:pPr>
      <w:r w:rsidRPr="00B97F31">
        <w:rPr>
          <w:bCs/>
          <w:sz w:val="22"/>
          <w:szCs w:val="22"/>
        </w:rPr>
        <w:t>First Place Award, Anthropology Student Research Conference (2022)</w:t>
      </w:r>
    </w:p>
    <w:p w14:paraId="6D6725F9" w14:textId="5AA805E5" w:rsidR="00B97F31" w:rsidRPr="00B97F31" w:rsidRDefault="00B97F31" w:rsidP="00B97F31">
      <w:pPr>
        <w:pStyle w:val="ListParagraph"/>
        <w:numPr>
          <w:ilvl w:val="0"/>
          <w:numId w:val="4"/>
        </w:numPr>
        <w:rPr>
          <w:bCs/>
          <w:sz w:val="22"/>
          <w:szCs w:val="22"/>
        </w:rPr>
      </w:pPr>
      <w:bookmarkStart w:id="1" w:name="_Hlk148441013"/>
      <w:r w:rsidRPr="00B97F31">
        <w:rPr>
          <w:bCs/>
          <w:sz w:val="22"/>
          <w:szCs w:val="22"/>
        </w:rPr>
        <w:t>Council of Texas Archaeologists’ E. Mott Davis Award for Excellence in Public Outreach (2023)</w:t>
      </w:r>
      <w:bookmarkEnd w:id="1"/>
    </w:p>
    <w:p w14:paraId="55FC687C" w14:textId="77777777" w:rsidR="00883D19" w:rsidRPr="00B97F31" w:rsidRDefault="00883D19" w:rsidP="00883D19">
      <w:pPr>
        <w:pStyle w:val="ListParagraph"/>
        <w:rPr>
          <w:bCs/>
          <w:sz w:val="22"/>
          <w:szCs w:val="22"/>
        </w:rPr>
      </w:pPr>
    </w:p>
    <w:p w14:paraId="128C3709" w14:textId="6127B5FC" w:rsidR="003232B0" w:rsidRPr="00B97F31" w:rsidRDefault="003232B0" w:rsidP="00A34EBE">
      <w:pPr>
        <w:rPr>
          <w:b/>
          <w:sz w:val="22"/>
          <w:szCs w:val="22"/>
        </w:rPr>
      </w:pPr>
      <w:r w:rsidRPr="00B97F31">
        <w:rPr>
          <w:b/>
          <w:sz w:val="22"/>
          <w:szCs w:val="22"/>
        </w:rPr>
        <w:lastRenderedPageBreak/>
        <w:t>Teaching Experience</w:t>
      </w:r>
    </w:p>
    <w:p w14:paraId="07445B7A" w14:textId="71DBDD4E" w:rsidR="00A907F9" w:rsidRPr="00B97F31" w:rsidRDefault="003232B0" w:rsidP="00242035">
      <w:pPr>
        <w:rPr>
          <w:b/>
          <w:sz w:val="22"/>
          <w:szCs w:val="22"/>
        </w:rPr>
      </w:pPr>
      <w:r w:rsidRPr="00B97F31">
        <w:rPr>
          <w:bCs/>
          <w:sz w:val="22"/>
          <w:szCs w:val="22"/>
        </w:rPr>
        <w:t>Fall 2012</w:t>
      </w:r>
      <w:r w:rsidR="008D7FE3" w:rsidRPr="00B97F31">
        <w:rPr>
          <w:bCs/>
          <w:sz w:val="22"/>
          <w:szCs w:val="22"/>
        </w:rPr>
        <w:t>-202</w:t>
      </w:r>
      <w:r w:rsidR="00B97F31" w:rsidRPr="00B97F31">
        <w:rPr>
          <w:bCs/>
          <w:sz w:val="22"/>
          <w:szCs w:val="22"/>
        </w:rPr>
        <w:t>3</w:t>
      </w:r>
      <w:r w:rsidR="009B6784" w:rsidRPr="00B97F31">
        <w:rPr>
          <w:bCs/>
          <w:sz w:val="22"/>
          <w:szCs w:val="22"/>
        </w:rPr>
        <w:t>:</w:t>
      </w:r>
      <w:r w:rsidR="009B6784" w:rsidRPr="00B97F31">
        <w:rPr>
          <w:b/>
          <w:sz w:val="22"/>
          <w:szCs w:val="22"/>
        </w:rPr>
        <w:t xml:space="preserve"> </w:t>
      </w:r>
      <w:r w:rsidR="005C2C2C" w:rsidRPr="00B97F31">
        <w:rPr>
          <w:i/>
          <w:sz w:val="22"/>
          <w:szCs w:val="22"/>
        </w:rPr>
        <w:t>Materials Curation</w:t>
      </w:r>
      <w:r w:rsidRPr="00B97F31">
        <w:rPr>
          <w:i/>
          <w:sz w:val="22"/>
          <w:szCs w:val="22"/>
        </w:rPr>
        <w:t xml:space="preserve"> (ANTH 3376N</w:t>
      </w:r>
      <w:r w:rsidR="008D7FE3" w:rsidRPr="00B97F31">
        <w:rPr>
          <w:i/>
          <w:sz w:val="22"/>
          <w:szCs w:val="22"/>
        </w:rPr>
        <w:t>; ANTH 3330</w:t>
      </w:r>
      <w:r w:rsidRPr="00B97F31">
        <w:rPr>
          <w:i/>
          <w:sz w:val="22"/>
          <w:szCs w:val="22"/>
        </w:rPr>
        <w:t>)</w:t>
      </w:r>
    </w:p>
    <w:p w14:paraId="662C9F95" w14:textId="77777777" w:rsidR="009B214D" w:rsidRPr="00B97F31" w:rsidRDefault="009B214D" w:rsidP="00A34EBE">
      <w:pPr>
        <w:rPr>
          <w:b/>
          <w:sz w:val="22"/>
          <w:szCs w:val="22"/>
        </w:rPr>
      </w:pPr>
    </w:p>
    <w:p w14:paraId="7D09DF7E" w14:textId="4B7D6654" w:rsidR="00F053F9" w:rsidRPr="00B97F31" w:rsidRDefault="008D7FE3" w:rsidP="008D7FE3">
      <w:pPr>
        <w:rPr>
          <w:b/>
          <w:sz w:val="22"/>
          <w:szCs w:val="22"/>
        </w:rPr>
      </w:pPr>
      <w:r w:rsidRPr="00B97F31">
        <w:rPr>
          <w:b/>
          <w:sz w:val="22"/>
          <w:szCs w:val="22"/>
        </w:rPr>
        <w:t xml:space="preserve">Recent </w:t>
      </w:r>
      <w:r w:rsidR="008D60A1" w:rsidRPr="00B97F31">
        <w:rPr>
          <w:b/>
          <w:sz w:val="22"/>
          <w:szCs w:val="22"/>
        </w:rPr>
        <w:t>Publications</w:t>
      </w:r>
    </w:p>
    <w:p w14:paraId="5ECD7BB7" w14:textId="20108D8C" w:rsidR="0069061E" w:rsidRPr="00B97F31" w:rsidRDefault="0069061E" w:rsidP="00DA371E">
      <w:pPr>
        <w:ind w:left="720" w:hanging="720"/>
        <w:rPr>
          <w:sz w:val="22"/>
          <w:szCs w:val="22"/>
        </w:rPr>
      </w:pPr>
      <w:r w:rsidRPr="00B97F31">
        <w:rPr>
          <w:sz w:val="22"/>
          <w:szCs w:val="22"/>
        </w:rPr>
        <w:t>Reid, Amy E. (Editor), Senna Thornton-Barnett, David Yelacic, Drew Sitters, Antonio Padilla, Steve A. Tomka, Lori Barkwill Love, Kristi M. Ulrich, Kandace D. Hollenbach, Jacob Hooge and Cinda Timperley</w:t>
      </w:r>
    </w:p>
    <w:p w14:paraId="3613054F" w14:textId="210E1D40" w:rsidR="0069061E" w:rsidRPr="00B97F31" w:rsidRDefault="0069061E" w:rsidP="00DA371E">
      <w:pPr>
        <w:ind w:left="720" w:hanging="720"/>
        <w:rPr>
          <w:sz w:val="22"/>
          <w:szCs w:val="22"/>
        </w:rPr>
      </w:pPr>
      <w:r w:rsidRPr="00B97F31">
        <w:rPr>
          <w:sz w:val="22"/>
          <w:szCs w:val="22"/>
        </w:rPr>
        <w:t>2019</w:t>
      </w:r>
      <w:r w:rsidRPr="00B97F31">
        <w:rPr>
          <w:sz w:val="22"/>
          <w:szCs w:val="22"/>
        </w:rPr>
        <w:tab/>
      </w:r>
      <w:r w:rsidRPr="00B97F31">
        <w:rPr>
          <w:i/>
          <w:iCs/>
          <w:sz w:val="22"/>
          <w:szCs w:val="22"/>
        </w:rPr>
        <w:t xml:space="preserve">Defining the Middle Archaic at the Spring Lake Site: Data Recovery and Analysis of the 2001, 2002, 2003 and 2006 Texas State University Field School Investigations, San Marcos, Hays County, Texas, </w:t>
      </w:r>
      <w:r w:rsidRPr="00B97F31">
        <w:rPr>
          <w:sz w:val="22"/>
          <w:szCs w:val="22"/>
        </w:rPr>
        <w:t>for Texas Antiquities Permit No. 2623. Archaeological Studies Report No. 29, Center for Archaeological Studies, Texas State University.</w:t>
      </w:r>
    </w:p>
    <w:p w14:paraId="5E041722" w14:textId="61AD98F9" w:rsidR="00DC221D" w:rsidRPr="00B97F31" w:rsidRDefault="00DC221D">
      <w:pPr>
        <w:rPr>
          <w:b/>
          <w:sz w:val="22"/>
          <w:szCs w:val="22"/>
        </w:rPr>
      </w:pPr>
    </w:p>
    <w:p w14:paraId="46A09454" w14:textId="77777777" w:rsidR="001F3931" w:rsidRPr="00B97F31" w:rsidRDefault="001F3931" w:rsidP="001F3931">
      <w:pPr>
        <w:rPr>
          <w:bCs/>
          <w:sz w:val="22"/>
          <w:szCs w:val="22"/>
        </w:rPr>
      </w:pPr>
      <w:r w:rsidRPr="00B97F31">
        <w:rPr>
          <w:bCs/>
          <w:sz w:val="22"/>
          <w:szCs w:val="22"/>
        </w:rPr>
        <w:t xml:space="preserve">Smith, Heather L., and Amy E. Reid </w:t>
      </w:r>
    </w:p>
    <w:p w14:paraId="77A5D744" w14:textId="0E8FA108" w:rsidR="001F3931" w:rsidRPr="00B97F31" w:rsidRDefault="001F3931" w:rsidP="001F3931">
      <w:pPr>
        <w:ind w:left="720" w:hanging="720"/>
        <w:rPr>
          <w:bCs/>
          <w:sz w:val="22"/>
          <w:szCs w:val="22"/>
        </w:rPr>
      </w:pPr>
      <w:r w:rsidRPr="00B97F31">
        <w:rPr>
          <w:bCs/>
          <w:sz w:val="22"/>
          <w:szCs w:val="22"/>
        </w:rPr>
        <w:t>2022</w:t>
      </w:r>
      <w:r w:rsidRPr="00B97F31">
        <w:rPr>
          <w:bCs/>
          <w:sz w:val="22"/>
          <w:szCs w:val="22"/>
        </w:rPr>
        <w:tab/>
        <w:t xml:space="preserve">Evaluating the Fluted Points from Spring Lake, Texas: A Geometric Morphometric Shape Analysis of Clovis Affinity. </w:t>
      </w:r>
      <w:proofErr w:type="spellStart"/>
      <w:r w:rsidRPr="00B97F31">
        <w:rPr>
          <w:bCs/>
          <w:i/>
          <w:iCs/>
          <w:sz w:val="22"/>
          <w:szCs w:val="22"/>
        </w:rPr>
        <w:t>PaleoAmerica</w:t>
      </w:r>
      <w:proofErr w:type="spellEnd"/>
      <w:r w:rsidRPr="00B97F31">
        <w:rPr>
          <w:bCs/>
          <w:sz w:val="22"/>
          <w:szCs w:val="22"/>
        </w:rPr>
        <w:t>.</w:t>
      </w:r>
    </w:p>
    <w:p w14:paraId="0ACD62CB" w14:textId="77777777" w:rsidR="00C95A8C" w:rsidRPr="00B97F31" w:rsidRDefault="00C95A8C">
      <w:pPr>
        <w:rPr>
          <w:b/>
          <w:sz w:val="22"/>
          <w:szCs w:val="22"/>
        </w:rPr>
      </w:pPr>
    </w:p>
    <w:p w14:paraId="7CBCAE03" w14:textId="1C16D73C" w:rsidR="00FD66D5" w:rsidRPr="00B97F31" w:rsidRDefault="009B6784" w:rsidP="00E35048">
      <w:pPr>
        <w:rPr>
          <w:b/>
          <w:sz w:val="22"/>
          <w:szCs w:val="22"/>
        </w:rPr>
      </w:pPr>
      <w:r w:rsidRPr="00B97F31">
        <w:rPr>
          <w:b/>
          <w:sz w:val="22"/>
          <w:szCs w:val="22"/>
        </w:rPr>
        <w:t xml:space="preserve">Recent </w:t>
      </w:r>
      <w:r w:rsidR="00E35048" w:rsidRPr="00B97F31">
        <w:rPr>
          <w:b/>
          <w:sz w:val="22"/>
          <w:szCs w:val="22"/>
        </w:rPr>
        <w:t>Presentations</w:t>
      </w:r>
    </w:p>
    <w:p w14:paraId="06EBB7FF" w14:textId="77777777" w:rsidR="00B97F31" w:rsidRPr="00B97F31" w:rsidRDefault="00B97F31" w:rsidP="00B97F31">
      <w:pPr>
        <w:rPr>
          <w:sz w:val="22"/>
          <w:szCs w:val="22"/>
        </w:rPr>
      </w:pPr>
      <w:r w:rsidRPr="00B97F31">
        <w:rPr>
          <w:sz w:val="22"/>
          <w:szCs w:val="22"/>
        </w:rPr>
        <w:t>Amy E. Reid and Kelsie Hart. 2023. Paper entitled, Rehabilitating TxDOT’s Legacy Collections, presented at the 94</w:t>
      </w:r>
      <w:r w:rsidRPr="00B97F31">
        <w:rPr>
          <w:sz w:val="22"/>
          <w:szCs w:val="22"/>
          <w:vertAlign w:val="superscript"/>
        </w:rPr>
        <w:t>th</w:t>
      </w:r>
      <w:r w:rsidRPr="00B97F31">
        <w:rPr>
          <w:sz w:val="22"/>
          <w:szCs w:val="22"/>
        </w:rPr>
        <w:t xml:space="preserve"> Annual Meeting of the Texas Archaeological Society, San Marcos, Texas. </w:t>
      </w:r>
    </w:p>
    <w:p w14:paraId="2AC5F1EC" w14:textId="77777777" w:rsidR="00B97F31" w:rsidRDefault="00B97F31" w:rsidP="00B97F31">
      <w:pPr>
        <w:rPr>
          <w:sz w:val="22"/>
          <w:szCs w:val="22"/>
        </w:rPr>
      </w:pPr>
    </w:p>
    <w:p w14:paraId="6B42F23A" w14:textId="77777777" w:rsidR="00B97F31" w:rsidRPr="00B97F31" w:rsidRDefault="00B97F31" w:rsidP="00B97F31">
      <w:pPr>
        <w:rPr>
          <w:sz w:val="22"/>
          <w:szCs w:val="22"/>
        </w:rPr>
      </w:pPr>
      <w:r w:rsidRPr="00B97F31">
        <w:rPr>
          <w:sz w:val="22"/>
          <w:szCs w:val="22"/>
        </w:rPr>
        <w:t>Amy E. Reid. 2023. Paper entitled, Prehistoric Lithic Economies at the Spring Lake Site (41HY160), San Marcos Texas, presented at the 88</w:t>
      </w:r>
      <w:r w:rsidRPr="00B97F31">
        <w:rPr>
          <w:sz w:val="22"/>
          <w:szCs w:val="22"/>
          <w:vertAlign w:val="superscript"/>
        </w:rPr>
        <w:t>th</w:t>
      </w:r>
      <w:r w:rsidRPr="00B97F31">
        <w:rPr>
          <w:sz w:val="22"/>
          <w:szCs w:val="22"/>
        </w:rPr>
        <w:t xml:space="preserve"> Annual Meeting of the Society for American Archaeology, Portland, Oregon. </w:t>
      </w:r>
    </w:p>
    <w:p w14:paraId="23089F22" w14:textId="77777777" w:rsidR="00B97F31" w:rsidRDefault="00B97F31" w:rsidP="00B97F31">
      <w:pPr>
        <w:rPr>
          <w:sz w:val="22"/>
          <w:szCs w:val="22"/>
        </w:rPr>
      </w:pPr>
    </w:p>
    <w:p w14:paraId="6D6C9DAD" w14:textId="63A744D6" w:rsidR="00DB5E79" w:rsidRPr="00B97F31" w:rsidRDefault="008D7FE3" w:rsidP="00B97F31">
      <w:pPr>
        <w:rPr>
          <w:b/>
          <w:i/>
          <w:sz w:val="22"/>
          <w:szCs w:val="22"/>
        </w:rPr>
      </w:pPr>
      <w:r w:rsidRPr="00B97F31">
        <w:rPr>
          <w:sz w:val="22"/>
          <w:szCs w:val="22"/>
        </w:rPr>
        <w:t>Amy E. Reid. 2022.</w:t>
      </w:r>
      <w:r w:rsidR="00DB5E79" w:rsidRPr="00B97F31">
        <w:rPr>
          <w:sz w:val="22"/>
          <w:szCs w:val="22"/>
        </w:rPr>
        <w:t xml:space="preserve"> Paper entitled, </w:t>
      </w:r>
      <w:r w:rsidR="00E35048" w:rsidRPr="00B97F31">
        <w:rPr>
          <w:iCs/>
          <w:sz w:val="22"/>
          <w:szCs w:val="22"/>
        </w:rPr>
        <w:t>Documenting in-situ Residues on Lithic Tools from the Spring Lake Site, San Marcos, Texas,</w:t>
      </w:r>
      <w:r w:rsidR="00DB5E79" w:rsidRPr="00B97F31">
        <w:rPr>
          <w:sz w:val="22"/>
          <w:szCs w:val="22"/>
        </w:rPr>
        <w:t xml:space="preserve"> presented at </w:t>
      </w:r>
      <w:r w:rsidR="00E35048" w:rsidRPr="00B97F31">
        <w:rPr>
          <w:sz w:val="22"/>
          <w:szCs w:val="22"/>
        </w:rPr>
        <w:t>93</w:t>
      </w:r>
      <w:r w:rsidR="00E35048" w:rsidRPr="00B97F31">
        <w:rPr>
          <w:sz w:val="22"/>
          <w:szCs w:val="22"/>
          <w:vertAlign w:val="superscript"/>
        </w:rPr>
        <w:t>rd</w:t>
      </w:r>
      <w:r w:rsidR="00E35048" w:rsidRPr="00B97F31">
        <w:rPr>
          <w:sz w:val="22"/>
          <w:szCs w:val="22"/>
        </w:rPr>
        <w:t xml:space="preserve"> </w:t>
      </w:r>
      <w:r w:rsidR="00DB5E79" w:rsidRPr="00B97F31">
        <w:rPr>
          <w:sz w:val="22"/>
          <w:szCs w:val="22"/>
        </w:rPr>
        <w:t xml:space="preserve">Annual Meeting of the Texas Archeological Society, </w:t>
      </w:r>
      <w:r w:rsidR="00E35048" w:rsidRPr="00B97F31">
        <w:rPr>
          <w:sz w:val="22"/>
          <w:szCs w:val="22"/>
        </w:rPr>
        <w:t>Tyler</w:t>
      </w:r>
      <w:r w:rsidR="00DB5E79" w:rsidRPr="00B97F31">
        <w:rPr>
          <w:sz w:val="22"/>
          <w:szCs w:val="22"/>
        </w:rPr>
        <w:t xml:space="preserve">, Texas. </w:t>
      </w:r>
    </w:p>
    <w:p w14:paraId="7AE9E7F6" w14:textId="77777777" w:rsidR="00DB5E79" w:rsidRPr="00B97F31" w:rsidRDefault="00DB5E79" w:rsidP="00B97F31">
      <w:pPr>
        <w:rPr>
          <w:sz w:val="22"/>
          <w:szCs w:val="22"/>
        </w:rPr>
      </w:pPr>
    </w:p>
    <w:p w14:paraId="7A74BAC8" w14:textId="1E2ECB13" w:rsidR="00E763BC" w:rsidRPr="00B97F31" w:rsidRDefault="00E35048" w:rsidP="00B97F31">
      <w:pPr>
        <w:rPr>
          <w:sz w:val="22"/>
          <w:szCs w:val="22"/>
        </w:rPr>
      </w:pPr>
      <w:r w:rsidRPr="00B97F31">
        <w:rPr>
          <w:sz w:val="22"/>
          <w:szCs w:val="22"/>
        </w:rPr>
        <w:t>Amy E. Reid. 2022</w:t>
      </w:r>
      <w:r w:rsidR="00E763BC" w:rsidRPr="00B97F31">
        <w:rPr>
          <w:sz w:val="22"/>
          <w:szCs w:val="22"/>
        </w:rPr>
        <w:t xml:space="preserve">. </w:t>
      </w:r>
      <w:r w:rsidRPr="00B97F31">
        <w:rPr>
          <w:sz w:val="22"/>
          <w:szCs w:val="22"/>
        </w:rPr>
        <w:t>Lithic Economies of the Spring Lake Site, presented at the Anthropology Student</w:t>
      </w:r>
      <w:r w:rsidR="00B97F31">
        <w:rPr>
          <w:sz w:val="22"/>
          <w:szCs w:val="22"/>
        </w:rPr>
        <w:t xml:space="preserve"> </w:t>
      </w:r>
      <w:r w:rsidRPr="00B97F31">
        <w:rPr>
          <w:sz w:val="22"/>
          <w:szCs w:val="22"/>
        </w:rPr>
        <w:t xml:space="preserve">Research Conference. Recipient of the </w:t>
      </w:r>
      <w:r w:rsidR="009D511B" w:rsidRPr="00B97F31">
        <w:rPr>
          <w:sz w:val="22"/>
          <w:szCs w:val="22"/>
        </w:rPr>
        <w:t>First-Place</w:t>
      </w:r>
      <w:r w:rsidRPr="00B97F31">
        <w:rPr>
          <w:sz w:val="22"/>
          <w:szCs w:val="22"/>
        </w:rPr>
        <w:t xml:space="preserve"> award. </w:t>
      </w:r>
    </w:p>
    <w:p w14:paraId="6FEE9591" w14:textId="77777777" w:rsidR="00F053F9" w:rsidRPr="00B97F31" w:rsidRDefault="00F053F9" w:rsidP="00E763BC">
      <w:pPr>
        <w:rPr>
          <w:b/>
          <w:sz w:val="22"/>
          <w:szCs w:val="22"/>
        </w:rPr>
      </w:pPr>
    </w:p>
    <w:p w14:paraId="50744E14" w14:textId="12FC2A5D" w:rsidR="005439C3" w:rsidRPr="00B97F31" w:rsidRDefault="005439C3" w:rsidP="001B3341">
      <w:pPr>
        <w:rPr>
          <w:b/>
          <w:sz w:val="22"/>
          <w:szCs w:val="22"/>
        </w:rPr>
      </w:pPr>
      <w:r w:rsidRPr="00B97F31">
        <w:rPr>
          <w:b/>
          <w:sz w:val="22"/>
          <w:szCs w:val="22"/>
        </w:rPr>
        <w:t>Select</w:t>
      </w:r>
      <w:r w:rsidR="009B6784" w:rsidRPr="00B97F31">
        <w:rPr>
          <w:b/>
          <w:sz w:val="22"/>
          <w:szCs w:val="22"/>
        </w:rPr>
        <w:t xml:space="preserve"> </w:t>
      </w:r>
      <w:r w:rsidR="00FA7C2C" w:rsidRPr="00B97F31">
        <w:rPr>
          <w:b/>
          <w:sz w:val="22"/>
          <w:szCs w:val="22"/>
        </w:rPr>
        <w:t>Public Outreach</w:t>
      </w:r>
    </w:p>
    <w:p w14:paraId="18E429A3" w14:textId="11D5460F" w:rsidR="005439C3" w:rsidRPr="00B97F31" w:rsidRDefault="005439C3" w:rsidP="005439C3">
      <w:pPr>
        <w:rPr>
          <w:b/>
          <w:sz w:val="22"/>
          <w:szCs w:val="22"/>
        </w:rPr>
      </w:pPr>
      <w:r w:rsidRPr="00B97F31">
        <w:rPr>
          <w:b/>
          <w:sz w:val="22"/>
          <w:szCs w:val="22"/>
        </w:rPr>
        <w:t xml:space="preserve">October 2022: </w:t>
      </w:r>
      <w:r w:rsidRPr="00B97F31">
        <w:rPr>
          <w:bCs/>
          <w:sz w:val="22"/>
          <w:szCs w:val="22"/>
        </w:rPr>
        <w:t xml:space="preserve">Curated exhibit titled </w:t>
      </w:r>
      <w:r w:rsidRPr="00B97F31">
        <w:rPr>
          <w:bCs/>
          <w:i/>
          <w:iCs/>
          <w:sz w:val="22"/>
          <w:szCs w:val="22"/>
        </w:rPr>
        <w:t>Ancient Life in the Lower Pecos Canyonlands</w:t>
      </w:r>
      <w:r w:rsidRPr="00B97F31">
        <w:rPr>
          <w:bCs/>
          <w:sz w:val="22"/>
          <w:szCs w:val="22"/>
        </w:rPr>
        <w:t xml:space="preserve">, Bank and Trust of Del Rio, Del Rio, Texas. </w:t>
      </w:r>
    </w:p>
    <w:p w14:paraId="569536CE" w14:textId="77777777" w:rsidR="005439C3" w:rsidRPr="00B97F31" w:rsidRDefault="005439C3" w:rsidP="009D511B">
      <w:pPr>
        <w:suppressAutoHyphens/>
        <w:rPr>
          <w:b/>
          <w:bCs/>
          <w:sz w:val="22"/>
          <w:szCs w:val="22"/>
        </w:rPr>
      </w:pPr>
    </w:p>
    <w:p w14:paraId="07D51459" w14:textId="3DED6053" w:rsidR="009D511B" w:rsidRPr="00B97F31" w:rsidRDefault="009D511B" w:rsidP="009D511B">
      <w:pPr>
        <w:suppressAutoHyphens/>
        <w:rPr>
          <w:sz w:val="22"/>
          <w:szCs w:val="22"/>
        </w:rPr>
      </w:pPr>
      <w:r w:rsidRPr="00B97F31">
        <w:rPr>
          <w:b/>
          <w:bCs/>
          <w:sz w:val="22"/>
          <w:szCs w:val="22"/>
        </w:rPr>
        <w:t xml:space="preserve">October 2021: </w:t>
      </w:r>
      <w:r w:rsidRPr="00B97F31">
        <w:rPr>
          <w:sz w:val="22"/>
          <w:szCs w:val="22"/>
        </w:rPr>
        <w:t xml:space="preserve">Published Children’s Book, </w:t>
      </w:r>
      <w:hyperlink r:id="rId8" w:history="1">
        <w:r w:rsidRPr="00B97F31">
          <w:rPr>
            <w:rStyle w:val="Hyperlink"/>
            <w:i/>
            <w:iCs/>
            <w:sz w:val="22"/>
            <w:szCs w:val="22"/>
          </w:rPr>
          <w:t>Maybe You’ll Be an Archaeologist</w:t>
        </w:r>
      </w:hyperlink>
      <w:r w:rsidRPr="00B97F31">
        <w:rPr>
          <w:sz w:val="22"/>
          <w:szCs w:val="22"/>
        </w:rPr>
        <w:t xml:space="preserve">, Center for Archaeological Studies, Texas State University. </w:t>
      </w:r>
    </w:p>
    <w:p w14:paraId="51ABDF48" w14:textId="77777777" w:rsidR="00097C3B" w:rsidRPr="00B97F31" w:rsidRDefault="00097C3B" w:rsidP="00E763BC">
      <w:pPr>
        <w:rPr>
          <w:b/>
          <w:sz w:val="22"/>
          <w:szCs w:val="22"/>
        </w:rPr>
      </w:pPr>
    </w:p>
    <w:p w14:paraId="748D9029" w14:textId="44B7A38A" w:rsidR="004705B3" w:rsidRPr="00B97F31" w:rsidRDefault="00BC5A1D" w:rsidP="004705B3">
      <w:pPr>
        <w:rPr>
          <w:sz w:val="22"/>
          <w:szCs w:val="22"/>
        </w:rPr>
      </w:pPr>
      <w:r w:rsidRPr="00B97F31">
        <w:rPr>
          <w:b/>
          <w:sz w:val="22"/>
          <w:szCs w:val="22"/>
        </w:rPr>
        <w:t>October 2018</w:t>
      </w:r>
      <w:r w:rsidR="009D511B" w:rsidRPr="00B97F31">
        <w:rPr>
          <w:b/>
          <w:sz w:val="22"/>
          <w:szCs w:val="22"/>
        </w:rPr>
        <w:t xml:space="preserve">: </w:t>
      </w:r>
      <w:r w:rsidR="004705B3" w:rsidRPr="00B97F31">
        <w:rPr>
          <w:sz w:val="22"/>
          <w:szCs w:val="22"/>
        </w:rPr>
        <w:t xml:space="preserve">Developed an open access website on the Spring Lake Archaeological Site (41HY160) for the Spring Lake Data Recovery Project, Permit no. 6900: Exploring Spring Lake: </w:t>
      </w:r>
      <w:proofErr w:type="gramStart"/>
      <w:r w:rsidR="004705B3" w:rsidRPr="00B97F31">
        <w:rPr>
          <w:sz w:val="22"/>
          <w:szCs w:val="22"/>
        </w:rPr>
        <w:t>the</w:t>
      </w:r>
      <w:proofErr w:type="gramEnd"/>
      <w:r w:rsidR="004705B3" w:rsidRPr="00B97F31">
        <w:rPr>
          <w:sz w:val="22"/>
          <w:szCs w:val="22"/>
        </w:rPr>
        <w:t xml:space="preserve"> Archaeology and Culture of One of America’s Oldest Communities.</w:t>
      </w:r>
      <w:r w:rsidR="009D511B" w:rsidRPr="00B97F31">
        <w:rPr>
          <w:sz w:val="22"/>
          <w:szCs w:val="22"/>
        </w:rPr>
        <w:t xml:space="preserve"> </w:t>
      </w:r>
      <w:hyperlink r:id="rId9" w:history="1">
        <w:r w:rsidR="009D511B" w:rsidRPr="00B97F31">
          <w:rPr>
            <w:rStyle w:val="Hyperlink"/>
            <w:sz w:val="22"/>
            <w:szCs w:val="22"/>
          </w:rPr>
          <w:t>https://www.springlakearchaeology.txstate.edu/</w:t>
        </w:r>
      </w:hyperlink>
    </w:p>
    <w:p w14:paraId="69B27DA0" w14:textId="77777777" w:rsidR="007E105B" w:rsidRPr="00B97F31" w:rsidRDefault="007E105B" w:rsidP="00E763BC">
      <w:pPr>
        <w:rPr>
          <w:sz w:val="22"/>
          <w:szCs w:val="22"/>
        </w:rPr>
      </w:pPr>
    </w:p>
    <w:sectPr w:rsidR="007E105B" w:rsidRPr="00B97F31" w:rsidSect="00D30C7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B967C" w14:textId="77777777" w:rsidR="0014643C" w:rsidRDefault="0014643C" w:rsidP="00242035">
      <w:r>
        <w:separator/>
      </w:r>
    </w:p>
  </w:endnote>
  <w:endnote w:type="continuationSeparator" w:id="0">
    <w:p w14:paraId="4F32390C" w14:textId="77777777" w:rsidR="0014643C" w:rsidRDefault="0014643C" w:rsidP="00242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13155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233CB8D" w14:textId="2FA4ED5F" w:rsidR="00242035" w:rsidRDefault="00242035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Reid</w:t>
        </w:r>
      </w:p>
    </w:sdtContent>
  </w:sdt>
  <w:p w14:paraId="77EEA914" w14:textId="77777777" w:rsidR="00242035" w:rsidRDefault="002420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2BD9D" w14:textId="77777777" w:rsidR="0014643C" w:rsidRDefault="0014643C" w:rsidP="00242035">
      <w:r>
        <w:separator/>
      </w:r>
    </w:p>
  </w:footnote>
  <w:footnote w:type="continuationSeparator" w:id="0">
    <w:p w14:paraId="66AF34EC" w14:textId="77777777" w:rsidR="0014643C" w:rsidRDefault="0014643C" w:rsidP="00242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603D8"/>
    <w:multiLevelType w:val="hybridMultilevel"/>
    <w:tmpl w:val="61128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8120A"/>
    <w:multiLevelType w:val="hybridMultilevel"/>
    <w:tmpl w:val="5D108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57CA5"/>
    <w:multiLevelType w:val="hybridMultilevel"/>
    <w:tmpl w:val="1B7CA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31456"/>
    <w:multiLevelType w:val="hybridMultilevel"/>
    <w:tmpl w:val="DA244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3628052">
    <w:abstractNumId w:val="3"/>
  </w:num>
  <w:num w:numId="2" w16cid:durableId="1410076668">
    <w:abstractNumId w:val="1"/>
  </w:num>
  <w:num w:numId="3" w16cid:durableId="1201093437">
    <w:abstractNumId w:val="2"/>
  </w:num>
  <w:num w:numId="4" w16cid:durableId="587692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EBE"/>
    <w:rsid w:val="00043801"/>
    <w:rsid w:val="000645D0"/>
    <w:rsid w:val="000723C3"/>
    <w:rsid w:val="00086EEE"/>
    <w:rsid w:val="00097C3B"/>
    <w:rsid w:val="000E0725"/>
    <w:rsid w:val="00133456"/>
    <w:rsid w:val="001341ED"/>
    <w:rsid w:val="001408C8"/>
    <w:rsid w:val="00141F6B"/>
    <w:rsid w:val="001425A0"/>
    <w:rsid w:val="0014643C"/>
    <w:rsid w:val="00163930"/>
    <w:rsid w:val="00191486"/>
    <w:rsid w:val="00197F51"/>
    <w:rsid w:val="001A2E9C"/>
    <w:rsid w:val="001B3341"/>
    <w:rsid w:val="001C6879"/>
    <w:rsid w:val="001F3931"/>
    <w:rsid w:val="00236793"/>
    <w:rsid w:val="00242035"/>
    <w:rsid w:val="002F27CE"/>
    <w:rsid w:val="002F2A03"/>
    <w:rsid w:val="003232B0"/>
    <w:rsid w:val="00357861"/>
    <w:rsid w:val="003B20DC"/>
    <w:rsid w:val="003E3B6C"/>
    <w:rsid w:val="004220BD"/>
    <w:rsid w:val="00463B2E"/>
    <w:rsid w:val="00465F8A"/>
    <w:rsid w:val="004705B3"/>
    <w:rsid w:val="004A3796"/>
    <w:rsid w:val="004F5E22"/>
    <w:rsid w:val="0052716F"/>
    <w:rsid w:val="005439C3"/>
    <w:rsid w:val="0055243D"/>
    <w:rsid w:val="00560ACD"/>
    <w:rsid w:val="005853CF"/>
    <w:rsid w:val="005C2C2C"/>
    <w:rsid w:val="005D62EF"/>
    <w:rsid w:val="00627D69"/>
    <w:rsid w:val="00650E56"/>
    <w:rsid w:val="00666DF1"/>
    <w:rsid w:val="0069061E"/>
    <w:rsid w:val="0070382C"/>
    <w:rsid w:val="00722F22"/>
    <w:rsid w:val="00742CF3"/>
    <w:rsid w:val="007B7DA9"/>
    <w:rsid w:val="007E105B"/>
    <w:rsid w:val="00823A26"/>
    <w:rsid w:val="008544C6"/>
    <w:rsid w:val="00857675"/>
    <w:rsid w:val="008761A9"/>
    <w:rsid w:val="00883D19"/>
    <w:rsid w:val="008D0AE4"/>
    <w:rsid w:val="008D60A1"/>
    <w:rsid w:val="008D7FE3"/>
    <w:rsid w:val="008E3CA6"/>
    <w:rsid w:val="00913155"/>
    <w:rsid w:val="00914250"/>
    <w:rsid w:val="009A2F6A"/>
    <w:rsid w:val="009B214D"/>
    <w:rsid w:val="009B6784"/>
    <w:rsid w:val="009D511B"/>
    <w:rsid w:val="009D59B5"/>
    <w:rsid w:val="00A109E1"/>
    <w:rsid w:val="00A34EBE"/>
    <w:rsid w:val="00A907F9"/>
    <w:rsid w:val="00A978C2"/>
    <w:rsid w:val="00B042C6"/>
    <w:rsid w:val="00B416F7"/>
    <w:rsid w:val="00B53225"/>
    <w:rsid w:val="00B81B8D"/>
    <w:rsid w:val="00B873B8"/>
    <w:rsid w:val="00B94D12"/>
    <w:rsid w:val="00B97F31"/>
    <w:rsid w:val="00BC5A1D"/>
    <w:rsid w:val="00BC7392"/>
    <w:rsid w:val="00C32250"/>
    <w:rsid w:val="00C653C8"/>
    <w:rsid w:val="00C76B60"/>
    <w:rsid w:val="00C95A8C"/>
    <w:rsid w:val="00CD2C0C"/>
    <w:rsid w:val="00CE0FA1"/>
    <w:rsid w:val="00CF172C"/>
    <w:rsid w:val="00D1091C"/>
    <w:rsid w:val="00D2663A"/>
    <w:rsid w:val="00D2763F"/>
    <w:rsid w:val="00D30C79"/>
    <w:rsid w:val="00D4224C"/>
    <w:rsid w:val="00D47CFC"/>
    <w:rsid w:val="00D605B0"/>
    <w:rsid w:val="00D73450"/>
    <w:rsid w:val="00D85BFC"/>
    <w:rsid w:val="00DA371E"/>
    <w:rsid w:val="00DA527B"/>
    <w:rsid w:val="00DB57C1"/>
    <w:rsid w:val="00DB5E79"/>
    <w:rsid w:val="00DC221D"/>
    <w:rsid w:val="00DC79A4"/>
    <w:rsid w:val="00E00590"/>
    <w:rsid w:val="00E15F27"/>
    <w:rsid w:val="00E35048"/>
    <w:rsid w:val="00E763BC"/>
    <w:rsid w:val="00E7648F"/>
    <w:rsid w:val="00EB3B22"/>
    <w:rsid w:val="00EB5B2B"/>
    <w:rsid w:val="00F053F9"/>
    <w:rsid w:val="00F25EF2"/>
    <w:rsid w:val="00F351B9"/>
    <w:rsid w:val="00F40710"/>
    <w:rsid w:val="00F45744"/>
    <w:rsid w:val="00F54708"/>
    <w:rsid w:val="00F77648"/>
    <w:rsid w:val="00F94016"/>
    <w:rsid w:val="00FA7C2C"/>
    <w:rsid w:val="00FD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5735A1"/>
  <w15:docId w15:val="{6E5DFD85-4AE1-44E2-8121-762EB9821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34EBE"/>
    <w:rPr>
      <w:color w:val="0000FF"/>
      <w:u w:val="single"/>
    </w:rPr>
  </w:style>
  <w:style w:type="character" w:styleId="Strong">
    <w:name w:val="Strong"/>
    <w:uiPriority w:val="22"/>
    <w:qFormat/>
    <w:rsid w:val="00A34EBE"/>
    <w:rPr>
      <w:b/>
      <w:bCs/>
    </w:rPr>
  </w:style>
  <w:style w:type="paragraph" w:styleId="ListParagraph">
    <w:name w:val="List Paragraph"/>
    <w:basedOn w:val="Normal"/>
    <w:uiPriority w:val="34"/>
    <w:qFormat/>
    <w:rsid w:val="0004380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F172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420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203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20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203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5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5B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s.txst.edu/featured-faculty/2021/amy-reid.htm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pringlakearchaeology.txstate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University-San Marcos</Company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ab71</dc:creator>
  <cp:lastModifiedBy>Reid, Amy</cp:lastModifiedBy>
  <cp:revision>2</cp:revision>
  <cp:lastPrinted>2012-08-09T13:42:00Z</cp:lastPrinted>
  <dcterms:created xsi:type="dcterms:W3CDTF">2024-01-08T17:23:00Z</dcterms:created>
  <dcterms:modified xsi:type="dcterms:W3CDTF">2024-01-08T17:23:00Z</dcterms:modified>
</cp:coreProperties>
</file>